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8F7" w:rsidRDefault="00713542">
      <w:pPr>
        <w:rPr>
          <w:b/>
          <w:sz w:val="20"/>
          <w:szCs w:val="20"/>
        </w:rPr>
      </w:pPr>
      <w:r>
        <w:rPr>
          <w:b/>
        </w:rPr>
        <w:t xml:space="preserve">TAV. 7         </w:t>
      </w:r>
      <w:proofErr w:type="spellStart"/>
      <w:r>
        <w:rPr>
          <w:b/>
        </w:rPr>
        <w:t>a.s.</w:t>
      </w:r>
      <w:proofErr w:type="spellEnd"/>
      <w:r>
        <w:rPr>
          <w:b/>
        </w:rPr>
        <w:t xml:space="preserve"> 2019/20</w:t>
      </w:r>
      <w:r w:rsidR="00CA5A41">
        <w:rPr>
          <w:b/>
        </w:rPr>
        <w:t xml:space="preserve">           Disciplina: Laboratorio dei servizi enogastronomici sett. CUCINA                                        </w:t>
      </w:r>
      <w:bookmarkStart w:id="0" w:name="_GoBack"/>
      <w:bookmarkEnd w:id="0"/>
    </w:p>
    <w:tbl>
      <w:tblPr>
        <w:tblW w:w="16240" w:type="dxa"/>
        <w:tblInd w:w="-9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40"/>
        <w:gridCol w:w="3600"/>
        <w:gridCol w:w="2160"/>
        <w:gridCol w:w="2880"/>
        <w:gridCol w:w="3460"/>
      </w:tblGrid>
      <w:tr w:rsidR="004C08F7">
        <w:trPr>
          <w:trHeight w:val="28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b/>
              </w:rPr>
            </w:pPr>
            <w:r>
              <w:rPr>
                <w:b/>
              </w:rPr>
              <w:t>Macro Argomenti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b/>
              </w:rPr>
            </w:pPr>
            <w:r>
              <w:rPr>
                <w:b/>
              </w:rPr>
              <w:t>Mezzi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b/>
              </w:rPr>
            </w:pPr>
            <w:r>
              <w:rPr>
                <w:b/>
              </w:rPr>
              <w:t>Strumenti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b/>
              </w:rPr>
            </w:pPr>
            <w:r>
              <w:rPr>
                <w:b/>
              </w:rPr>
              <w:t>Strumenti di Verifica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b/>
              </w:rPr>
            </w:pPr>
            <w:r>
              <w:rPr>
                <w:b/>
              </w:rPr>
              <w:t>Elementi di Valutazione</w:t>
            </w:r>
          </w:p>
        </w:tc>
      </w:tr>
      <w:tr w:rsidR="004C08F7">
        <w:trPr>
          <w:cantSplit/>
          <w:trHeight w:val="2670"/>
        </w:trPr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B076BE" w:rsidRDefault="00B076BE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Dall’alimento alla qualità alimentare</w:t>
            </w:r>
          </w:p>
          <w:p w:rsidR="00B076BE" w:rsidRPr="005250B9" w:rsidRDefault="005250B9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La sicurezza sul lavoro</w:t>
            </w:r>
          </w:p>
          <w:p w:rsidR="005250B9" w:rsidRDefault="005250B9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Il sistema HACCP</w:t>
            </w:r>
          </w:p>
          <w:p w:rsidR="004C08F7" w:rsidRDefault="00CA5A41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Esercitazioni Pratiche.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Lezione frontale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Didattica breve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Gruppi di lavoro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Esercitazioni guidate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Discussione guidata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Elaborazione di mappe concettuali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Metodi di ricerca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Attività di laboratorio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proofErr w:type="spellStart"/>
            <w:r>
              <w:rPr>
                <w:sz w:val="16"/>
                <w:szCs w:val="16"/>
              </w:rPr>
              <w:t>Problem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solving</w:t>
            </w:r>
            <w:proofErr w:type="spellEnd"/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Collegamenti interdisciplinari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Percorsi differenziati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Altro</w:t>
            </w:r>
          </w:p>
          <w:p w:rsidR="004C08F7" w:rsidRDefault="004C08F7">
            <w:pPr>
              <w:pStyle w:val="Paragrafoelenco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B07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CA5A41">
              <w:rPr>
                <w:sz w:val="16"/>
                <w:szCs w:val="16"/>
              </w:rPr>
              <w:t>Libri di testo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Quaderno degli appunti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Riviste specifiche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Computer / L.I.M.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Attrezzature di lab.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Sussidi audiovisivi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Cartine geografiche</w:t>
            </w:r>
          </w:p>
          <w:p w:rsidR="004C08F7" w:rsidRDefault="00B07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CA5A41">
              <w:rPr>
                <w:sz w:val="16"/>
                <w:szCs w:val="16"/>
              </w:rPr>
              <w:t>Documenti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Biblioteca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Palestra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Altro</w:t>
            </w:r>
          </w:p>
          <w:p w:rsidR="00B076BE" w:rsidRDefault="00B07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DAD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Orale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Interrogazioni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Colloquio</w:t>
            </w:r>
          </w:p>
          <w:p w:rsidR="004C08F7" w:rsidRDefault="00B076BE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CA5A41">
              <w:rPr>
                <w:sz w:val="16"/>
                <w:szCs w:val="16"/>
              </w:rPr>
              <w:t>Questionario</w:t>
            </w:r>
          </w:p>
          <w:p w:rsidR="004C08F7" w:rsidRDefault="00CA5A4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Scritto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Tema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Saggio breve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Riassunto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Rapporto di ricerca</w:t>
            </w:r>
          </w:p>
          <w:p w:rsidR="004C08F7" w:rsidRDefault="00B07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CA5A41">
              <w:rPr>
                <w:sz w:val="16"/>
                <w:szCs w:val="16"/>
              </w:rPr>
              <w:t>Prove strutturate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[] Prove </w:t>
            </w:r>
            <w:proofErr w:type="spellStart"/>
            <w:r>
              <w:rPr>
                <w:sz w:val="16"/>
                <w:szCs w:val="16"/>
              </w:rPr>
              <w:t>semistrutturate</w:t>
            </w:r>
            <w:proofErr w:type="spellEnd"/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[] Problema</w:t>
            </w:r>
          </w:p>
          <w:p w:rsidR="004C08F7" w:rsidRDefault="00B07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CA5A41">
              <w:rPr>
                <w:sz w:val="16"/>
                <w:szCs w:val="16"/>
              </w:rPr>
              <w:t>Esercizi</w:t>
            </w:r>
          </w:p>
          <w:p w:rsidR="004C08F7" w:rsidRDefault="00CA5A41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[] Altro</w:t>
            </w:r>
          </w:p>
          <w:p w:rsidR="004C08F7" w:rsidRDefault="00CA5A4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Pratico</w:t>
            </w:r>
          </w:p>
          <w:p w:rsidR="004C08F7" w:rsidRDefault="00CA5A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Prove pratiche in laboratorio di cucina</w:t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Competenze</w:t>
            </w:r>
          </w:p>
          <w:p w:rsidR="004C08F7" w:rsidRDefault="00CA5A41">
            <w:pPr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Applicare le normative vigenti in fatto di sicurezza, trasparenza e tracciabilità dei prodotti.</w:t>
            </w:r>
          </w:p>
          <w:p w:rsidR="004C08F7" w:rsidRDefault="00CA5A41">
            <w:pPr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Adottare un comportamento adeguato e responsabile nel reparto di lavoro.</w:t>
            </w:r>
          </w:p>
          <w:p w:rsidR="004C08F7" w:rsidRDefault="00CA5A41">
            <w:pPr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Conoscere, controllare, utilizzare e saper acquistare gli alimenti e gli altri prodotti.</w:t>
            </w:r>
          </w:p>
          <w:p w:rsidR="004C08F7" w:rsidRDefault="00CA5A41">
            <w:pPr>
              <w:rPr>
                <w:sz w:val="14"/>
                <w:szCs w:val="14"/>
              </w:rPr>
            </w:pPr>
            <w:r>
              <w:rPr>
                <w:rFonts w:cs="Calibri"/>
                <w:color w:val="00000A"/>
                <w:sz w:val="14"/>
                <w:szCs w:val="14"/>
              </w:rPr>
              <w:t>- Utilizzare tecniche di lavorazione di produzione di servizi enogastronomici e ristorativi.</w:t>
            </w:r>
          </w:p>
          <w:p w:rsidR="004C08F7" w:rsidRDefault="00CA5A41">
            <w:pPr>
              <w:rPr>
                <w:rFonts w:cs="Calibri"/>
                <w:b/>
                <w:color w:val="00000A"/>
              </w:rPr>
            </w:pPr>
            <w:r>
              <w:rPr>
                <w:rFonts w:cs="Calibri"/>
                <w:color w:val="00000A"/>
                <w:sz w:val="14"/>
                <w:szCs w:val="14"/>
              </w:rPr>
              <w:t>- Conoscere e saper realizzare piatti dei diversi stili di cucina e per esigenze alimentari e nutrizionali diverse.</w:t>
            </w:r>
          </w:p>
          <w:p w:rsidR="004C08F7" w:rsidRDefault="004C08F7">
            <w:pPr>
              <w:pStyle w:val="Paragrafoelenco"/>
              <w:widowControl w:val="0"/>
              <w:ind w:left="0"/>
              <w:jc w:val="center"/>
              <w:textAlignment w:val="baseline"/>
              <w:rPr>
                <w:b/>
              </w:rPr>
            </w:pPr>
          </w:p>
          <w:p w:rsidR="004C08F7" w:rsidRDefault="00CA5A41">
            <w:pPr>
              <w:pStyle w:val="Paragrafoelenco"/>
              <w:widowControl w:val="0"/>
              <w:ind w:left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4C08F7" w:rsidRDefault="00CA5A41">
            <w:pPr>
              <w:pStyle w:val="Paragrafoelenco"/>
              <w:widowControl w:val="0"/>
              <w:ind w:left="0"/>
              <w:textAlignment w:val="baseline"/>
              <w:rPr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-</w:t>
            </w:r>
            <w:r>
              <w:rPr>
                <w:rFonts w:cs="Calibri"/>
                <w:b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Saper applicare la corretta prassi igienica nel corso delle lavorazioni.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Applicare i principi e gli strumenti idonei a garantire la sicurezza e la tutela della salute sul luogo di lavoro individuando i possibili rischi.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Distinguere le differenti gamme di alimenti e riconoscere i marchi di qualità.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Utilizzare tecniche di approvvigionamento e organizzare gli acquisti.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Progettare, organizzare e simulare un evento.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Realizzare preparazioni nei diversi stili di cucina, valorizzando i prodotti del territorio</w:t>
            </w:r>
            <w:r>
              <w:rPr>
                <w:sz w:val="14"/>
                <w:szCs w:val="14"/>
              </w:rPr>
              <w:t>.</w:t>
            </w:r>
          </w:p>
          <w:p w:rsidR="004C08F7" w:rsidRDefault="00CA5A41">
            <w:pPr>
              <w:pStyle w:val="Normale1"/>
              <w:widowControl w:val="0"/>
              <w:spacing w:line="240" w:lineRule="auto"/>
              <w:textAlignment w:val="baseline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Realizzare piatti funzionali alle esigenze della clientela con problemi di intolleranze alimentari.</w:t>
            </w:r>
          </w:p>
          <w:p w:rsidR="004C08F7" w:rsidRDefault="004C08F7">
            <w:pPr>
              <w:pStyle w:val="Normale1"/>
              <w:spacing w:line="240" w:lineRule="auto"/>
              <w:rPr>
                <w:sz w:val="16"/>
                <w:szCs w:val="16"/>
              </w:rPr>
            </w:pPr>
          </w:p>
          <w:p w:rsidR="004C08F7" w:rsidRDefault="00CA5A41">
            <w:pPr>
              <w:pStyle w:val="Normale1"/>
              <w:spacing w:line="240" w:lineRule="auto"/>
              <w:jc w:val="center"/>
            </w:pPr>
            <w:r>
              <w:rPr>
                <w:b/>
                <w:bCs/>
              </w:rPr>
              <w:t xml:space="preserve"> Conoscenze</w:t>
            </w:r>
          </w:p>
          <w:p w:rsidR="004C08F7" w:rsidRDefault="00CA5A41">
            <w:pPr>
              <w:pStyle w:val="Normale1"/>
              <w:spacing w:line="240" w:lineRule="auto"/>
              <w:rPr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-</w:t>
            </w:r>
            <w:r>
              <w:rPr>
                <w:rFonts w:cs="Calibri"/>
                <w:sz w:val="14"/>
                <w:szCs w:val="14"/>
              </w:rPr>
              <w:t xml:space="preserve"> Il sistema HACCP, il piano di autocontrollo e la sicurezza sul posto di lavoro.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Principali categorie di prodotti alimentari disponibili sul mercato, marchi di qualità, sistemi di tutela e certificazioni..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Programmazione e organizzazione degli acquisti.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Tecniche di catering e banqueting.</w:t>
            </w:r>
          </w:p>
          <w:p w:rsidR="004C08F7" w:rsidRDefault="00CA5A41">
            <w:pPr>
              <w:pStyle w:val="Normale1"/>
              <w:rPr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Caratteristiche dei prodotti del territorio e tipologie di intolleranze alimentari.</w:t>
            </w:r>
          </w:p>
          <w:p w:rsidR="004C08F7" w:rsidRDefault="00CA5A41">
            <w:pPr>
              <w:pStyle w:val="Normale1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Lessico di settore.</w:t>
            </w:r>
          </w:p>
          <w:p w:rsidR="004C08F7" w:rsidRDefault="004C08F7">
            <w:pPr>
              <w:rPr>
                <w:sz w:val="16"/>
                <w:szCs w:val="16"/>
              </w:rPr>
            </w:pPr>
          </w:p>
          <w:p w:rsidR="004C08F7" w:rsidRDefault="00CA5A4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20"/>
                <w:szCs w:val="20"/>
              </w:rPr>
              <w:t xml:space="preserve">Numero verifiche </w:t>
            </w:r>
          </w:p>
          <w:p w:rsidR="004C08F7" w:rsidRDefault="00CA5A41">
            <w:pPr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effettuate durante l’anno scolastico:</w:t>
            </w:r>
          </w:p>
          <w:p w:rsidR="004C08F7" w:rsidRDefault="004C08F7">
            <w:pPr>
              <w:jc w:val="center"/>
              <w:rPr>
                <w:sz w:val="20"/>
                <w:szCs w:val="20"/>
              </w:rPr>
            </w:pPr>
          </w:p>
          <w:p w:rsidR="004C08F7" w:rsidRDefault="00CA5A41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Orali   n°4</w:t>
            </w:r>
          </w:p>
          <w:p w:rsidR="004C08F7" w:rsidRDefault="00CA5A41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Pratiche n°4</w:t>
            </w:r>
          </w:p>
          <w:p w:rsidR="004C08F7" w:rsidRDefault="004C08F7">
            <w:pPr>
              <w:jc w:val="center"/>
              <w:rPr>
                <w:sz w:val="16"/>
                <w:szCs w:val="16"/>
              </w:rPr>
            </w:pPr>
          </w:p>
        </w:tc>
      </w:tr>
      <w:tr w:rsidR="004C08F7">
        <w:trPr>
          <w:cantSplit/>
          <w:trHeight w:val="217"/>
        </w:trPr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4C08F7">
            <w:pPr>
              <w:snapToGrid w:val="0"/>
            </w:pPr>
          </w:p>
        </w:tc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CA5A41">
            <w:pPr>
              <w:pStyle w:val="Paragrafoelenco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LIVELLI RAGGIUNTI DALLA CLASSE IN RIFERIMENTO AGLI ELEMENTI DI VALUTAZIONE</w:t>
            </w:r>
          </w:p>
        </w:tc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4C08F7">
            <w:pPr>
              <w:snapToGrid w:val="0"/>
            </w:pPr>
          </w:p>
        </w:tc>
      </w:tr>
      <w:tr w:rsidR="004C08F7">
        <w:trPr>
          <w:cantSplit/>
          <w:trHeight w:val="3975"/>
        </w:trPr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4C08F7">
            <w:pPr>
              <w:snapToGrid w:val="0"/>
            </w:pPr>
          </w:p>
        </w:tc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5250B9">
            <w:pPr>
              <w:rPr>
                <w:rFonts w:eastAsia="Symbol" w:cs="Symbol"/>
                <w:sz w:val="20"/>
                <w:szCs w:val="20"/>
              </w:rPr>
            </w:pPr>
            <w:r>
              <w:rPr>
                <w:rFonts w:eastAsia="Symbol" w:cs="Symbol"/>
                <w:sz w:val="20"/>
                <w:szCs w:val="20"/>
              </w:rPr>
              <w:t xml:space="preserve">La classe </w:t>
            </w:r>
            <w:r w:rsidR="00CA5A41">
              <w:rPr>
                <w:rFonts w:eastAsia="Symbol" w:cs="Symbol"/>
                <w:sz w:val="20"/>
                <w:szCs w:val="20"/>
              </w:rPr>
              <w:t>si presenta omogenea per partecipazione, impegno ed interesse all’attività didattica.</w:t>
            </w:r>
          </w:p>
          <w:p w:rsidR="004C08F7" w:rsidRDefault="005250B9">
            <w:pPr>
              <w:rPr>
                <w:rFonts w:eastAsia="Symbol" w:cs="Symbol"/>
                <w:sz w:val="20"/>
                <w:szCs w:val="20"/>
              </w:rPr>
            </w:pPr>
            <w:r>
              <w:rPr>
                <w:rFonts w:eastAsia="Symbol" w:cs="Symbol"/>
                <w:sz w:val="20"/>
                <w:szCs w:val="20"/>
              </w:rPr>
              <w:t xml:space="preserve">Il </w:t>
            </w:r>
            <w:r w:rsidR="00CA5A41">
              <w:rPr>
                <w:rFonts w:eastAsia="Symbol" w:cs="Symbol"/>
                <w:sz w:val="20"/>
                <w:szCs w:val="20"/>
              </w:rPr>
              <w:t>gruppo</w:t>
            </w:r>
            <w:r>
              <w:rPr>
                <w:rFonts w:eastAsia="Symbol" w:cs="Symbol"/>
                <w:sz w:val="20"/>
                <w:szCs w:val="20"/>
              </w:rPr>
              <w:t xml:space="preserve"> classe</w:t>
            </w:r>
            <w:r w:rsidR="00CA5A41">
              <w:rPr>
                <w:rFonts w:eastAsia="Symbol" w:cs="Symbol"/>
                <w:sz w:val="20"/>
                <w:szCs w:val="20"/>
              </w:rPr>
              <w:t xml:space="preserve"> risulta abbastanza attento, partecipe e motivato, sfruttando pienamente le conoscenze di base.</w:t>
            </w:r>
          </w:p>
          <w:p w:rsidR="005250B9" w:rsidRDefault="005250B9" w:rsidP="005250B9">
            <w:pPr>
              <w:rPr>
                <w:rFonts w:eastAsia="Symbol" w:cs="Symbol"/>
                <w:sz w:val="20"/>
                <w:szCs w:val="20"/>
              </w:rPr>
            </w:pPr>
            <w:r>
              <w:rPr>
                <w:rFonts w:eastAsia="Symbol" w:cs="Symbol"/>
                <w:sz w:val="20"/>
                <w:szCs w:val="20"/>
              </w:rPr>
              <w:t>Un piccolissimo gruppo, ancora oggi, mostra un interesse non sempre autentico con impegno domestico e partecipazione non sempre costante.</w:t>
            </w:r>
          </w:p>
          <w:p w:rsidR="005250B9" w:rsidRDefault="005250B9" w:rsidP="005250B9">
            <w:pPr>
              <w:rPr>
                <w:sz w:val="20"/>
                <w:szCs w:val="20"/>
                <w:lang w:eastAsia="it-IT"/>
              </w:rPr>
            </w:pPr>
            <w:r w:rsidRPr="005250B9">
              <w:rPr>
                <w:sz w:val="20"/>
                <w:szCs w:val="20"/>
                <w:lang w:eastAsia="it-IT"/>
              </w:rPr>
              <w:t xml:space="preserve">Nel corso del 5° anno scolastico gli alunni hanno approfondito dei concetti già appresi nei tre anni precedenti e, insieme a nuovi argomenti trattati, hanno acquisito certezza circa le competenze della propria figura a professionale. </w:t>
            </w:r>
          </w:p>
          <w:p w:rsidR="005250B9" w:rsidRPr="005250B9" w:rsidRDefault="005250B9" w:rsidP="005250B9">
            <w:pPr>
              <w:rPr>
                <w:rFonts w:eastAsia="Symbol" w:cs="Symbol"/>
                <w:sz w:val="20"/>
                <w:szCs w:val="20"/>
              </w:rPr>
            </w:pPr>
            <w:r w:rsidRPr="005250B9">
              <w:rPr>
                <w:sz w:val="20"/>
                <w:szCs w:val="20"/>
                <w:lang w:eastAsia="it-IT"/>
              </w:rPr>
              <w:t xml:space="preserve">A conclusione del 5°anno gli obiettivi specifici </w:t>
            </w:r>
            <w:r>
              <w:rPr>
                <w:sz w:val="20"/>
                <w:szCs w:val="20"/>
                <w:lang w:eastAsia="it-IT"/>
              </w:rPr>
              <w:t>prefissati</w:t>
            </w:r>
            <w:r w:rsidRPr="005250B9">
              <w:rPr>
                <w:sz w:val="20"/>
                <w:szCs w:val="20"/>
                <w:lang w:eastAsia="it-IT"/>
              </w:rPr>
              <w:t xml:space="preserve"> non </w:t>
            </w:r>
            <w:r>
              <w:rPr>
                <w:sz w:val="20"/>
                <w:szCs w:val="20"/>
                <w:lang w:eastAsia="it-IT"/>
              </w:rPr>
              <w:t xml:space="preserve">sono stati completamente raggiunti a causa </w:t>
            </w:r>
            <w:r w:rsidR="00457E4E">
              <w:rPr>
                <w:sz w:val="20"/>
                <w:szCs w:val="20"/>
                <w:lang w:eastAsia="it-IT"/>
              </w:rPr>
              <w:t>della pandemia COVI</w:t>
            </w:r>
            <w:r>
              <w:rPr>
                <w:sz w:val="20"/>
                <w:szCs w:val="20"/>
                <w:lang w:eastAsia="it-IT"/>
              </w:rPr>
              <w:t>D-19</w:t>
            </w:r>
            <w:r w:rsidR="00457E4E">
              <w:rPr>
                <w:sz w:val="20"/>
                <w:szCs w:val="20"/>
                <w:lang w:eastAsia="it-IT"/>
              </w:rPr>
              <w:t xml:space="preserve"> e al riadattamento degli stessi alla DAD. </w:t>
            </w:r>
            <w:r w:rsidRPr="005250B9">
              <w:rPr>
                <w:sz w:val="20"/>
                <w:szCs w:val="20"/>
                <w:lang w:eastAsia="it-IT"/>
              </w:rPr>
              <w:t xml:space="preserve"> </w:t>
            </w:r>
          </w:p>
          <w:p w:rsidR="005250B9" w:rsidRDefault="005250B9" w:rsidP="005250B9">
            <w:pPr>
              <w:suppressAutoHyphens w:val="0"/>
              <w:rPr>
                <w:sz w:val="20"/>
                <w:szCs w:val="20"/>
                <w:lang w:eastAsia="it-IT"/>
              </w:rPr>
            </w:pPr>
          </w:p>
          <w:p w:rsidR="005250B9" w:rsidRPr="005250B9" w:rsidRDefault="005250B9" w:rsidP="005250B9">
            <w:pPr>
              <w:suppressAutoHyphens w:val="0"/>
              <w:rPr>
                <w:sz w:val="20"/>
                <w:szCs w:val="20"/>
                <w:lang w:eastAsia="it-IT"/>
              </w:rPr>
            </w:pPr>
          </w:p>
          <w:p w:rsidR="005250B9" w:rsidRDefault="005250B9">
            <w:pPr>
              <w:rPr>
                <w:rFonts w:eastAsia="Symbol" w:cs="Symbol"/>
                <w:sz w:val="20"/>
                <w:szCs w:val="20"/>
              </w:rPr>
            </w:pPr>
          </w:p>
          <w:p w:rsidR="005250B9" w:rsidRDefault="005250B9">
            <w:pPr>
              <w:rPr>
                <w:rFonts w:eastAsia="Symbol" w:cs="Symbol"/>
                <w:sz w:val="20"/>
                <w:szCs w:val="20"/>
              </w:rPr>
            </w:pPr>
          </w:p>
          <w:p w:rsidR="005250B9" w:rsidRDefault="005250B9">
            <w:pPr>
              <w:rPr>
                <w:rFonts w:eastAsia="Symbol" w:cs="Symbol"/>
                <w:sz w:val="20"/>
                <w:szCs w:val="20"/>
              </w:rPr>
            </w:pPr>
          </w:p>
          <w:p w:rsidR="005250B9" w:rsidRDefault="005250B9">
            <w:pPr>
              <w:rPr>
                <w:rFonts w:eastAsia="Symbol" w:cs="Symbol"/>
                <w:sz w:val="20"/>
                <w:szCs w:val="20"/>
              </w:rPr>
            </w:pPr>
          </w:p>
          <w:p w:rsidR="005250B9" w:rsidRDefault="005250B9" w:rsidP="005250B9">
            <w:pPr>
              <w:suppressAutoHyphens w:val="0"/>
              <w:ind w:firstLine="360"/>
              <w:jc w:val="both"/>
              <w:rPr>
                <w:rFonts w:eastAsia="Symbol" w:cs="Symbol"/>
                <w:sz w:val="20"/>
                <w:szCs w:val="20"/>
              </w:rPr>
            </w:pPr>
          </w:p>
        </w:tc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Default="004C08F7">
            <w:pPr>
              <w:snapToGrid w:val="0"/>
            </w:pPr>
          </w:p>
        </w:tc>
      </w:tr>
    </w:tbl>
    <w:p w:rsidR="004C08F7" w:rsidRDefault="004C08F7">
      <w:pPr>
        <w:pStyle w:val="Default"/>
        <w:jc w:val="center"/>
      </w:pPr>
    </w:p>
    <w:p w:rsidR="004C08F7" w:rsidRDefault="004C08F7">
      <w:pPr>
        <w:pStyle w:val="Default"/>
      </w:pPr>
    </w:p>
    <w:p w:rsidR="004C08F7" w:rsidRDefault="004C08F7">
      <w:pPr>
        <w:pStyle w:val="Default"/>
        <w:rPr>
          <w:rFonts w:cs="Calibri"/>
        </w:rPr>
      </w:pPr>
    </w:p>
    <w:sectPr w:rsidR="004C08F7">
      <w:pgSz w:w="16838" w:h="11906" w:orient="landscape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D71E8"/>
    <w:multiLevelType w:val="multilevel"/>
    <w:tmpl w:val="438003F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3D70F15"/>
    <w:multiLevelType w:val="multilevel"/>
    <w:tmpl w:val="A740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2" w15:restartNumberingAfterBreak="0">
    <w:nsid w:val="34624379"/>
    <w:multiLevelType w:val="multilevel"/>
    <w:tmpl w:val="5ED2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8F7"/>
    <w:rsid w:val="00457E4E"/>
    <w:rsid w:val="004C08F7"/>
    <w:rsid w:val="005250B9"/>
    <w:rsid w:val="00713542"/>
    <w:rsid w:val="008E6F38"/>
    <w:rsid w:val="00B076BE"/>
    <w:rsid w:val="00CA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2AC04-DFAD-4FF2-9343-6B4FAA8C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pPr>
      <w:keepNext/>
      <w:numPr>
        <w:ilvl w:val="1"/>
        <w:numId w:val="1"/>
      </w:numPr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  <w:szCs w:val="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  <w:rPr>
      <w:rFonts w:ascii="Symbol" w:eastAsia="Times New Roman" w:hAnsi="Symbol" w:cs="OpenSymbol;Arial Unicode MS"/>
      <w:sz w:val="20"/>
      <w:szCs w:val="20"/>
      <w:lang w:eastAsia="it-IT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OpenSymbol;Arial Unicode MS"/>
      <w:sz w:val="20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1">
    <w:name w:val="ListLabel 21"/>
    <w:qFormat/>
    <w:rPr>
      <w:rFonts w:ascii="Times New Roman" w:hAnsi="Times New Roman" w:cs="OpenSymbol;Arial Unicode MS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">
    <w:name w:val="ListLabel 19"/>
    <w:qFormat/>
    <w:rPr>
      <w:rFonts w:cs="OpenSymbol"/>
      <w:sz w:val="24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customStyle="1" w:styleId="Normale1">
    <w:name w:val="Normale1"/>
    <w:qFormat/>
    <w:pPr>
      <w:suppressAutoHyphens/>
      <w:overflowPunct w:val="0"/>
      <w:spacing w:line="100" w:lineRule="atLeast"/>
    </w:pPr>
    <w:rPr>
      <w:rFonts w:ascii="Times New Roman" w:eastAsia="Times New Roman" w:hAnsi="Times New Roman" w:cs="Times New Roman"/>
      <w:color w:val="00000A"/>
      <w:szCs w:val="20"/>
      <w:lang w:eastAsia="it-IT"/>
    </w:rPr>
  </w:style>
  <w:style w:type="paragraph" w:customStyle="1" w:styleId="Intestazione1">
    <w:name w:val="Intestazione 1"/>
    <w:basedOn w:val="Normale1"/>
    <w:qFormat/>
    <w:pPr>
      <w:keepNext/>
      <w:jc w:val="center"/>
    </w:pPr>
    <w:rPr>
      <w:sz w:val="24"/>
    </w:rPr>
  </w:style>
  <w:style w:type="paragraph" w:styleId="Paragrafoelenco">
    <w:name w:val="List Paragraph"/>
    <w:basedOn w:val="Normale"/>
    <w:qFormat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A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A41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TAV</vt:lpstr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</dc:title>
  <dc:creator>daniele</dc:creator>
  <cp:lastModifiedBy>alessia albano</cp:lastModifiedBy>
  <cp:revision>6</cp:revision>
  <cp:lastPrinted>2017-04-19T20:44:00Z</cp:lastPrinted>
  <dcterms:created xsi:type="dcterms:W3CDTF">2020-05-08T06:31:00Z</dcterms:created>
  <dcterms:modified xsi:type="dcterms:W3CDTF">2020-05-29T19:15:00Z</dcterms:modified>
  <dc:language>it-IT</dc:language>
</cp:coreProperties>
</file>